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777CE">
        <w:rPr>
          <w:rStyle w:val="a4"/>
          <w:color w:val="111111"/>
          <w:sz w:val="28"/>
          <w:szCs w:val="28"/>
          <w:bdr w:val="none" w:sz="0" w:space="0" w:color="auto" w:frame="1"/>
        </w:rPr>
        <w:t>Влияние просмотра телевизора на детей дошкольного возраста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0A3CFE21" wp14:editId="122542BB">
            <wp:extent cx="2686050" cy="2014538"/>
            <wp:effectExtent l="0" t="0" r="0" b="5080"/>
            <wp:docPr id="1" name="Рисунок 1" descr="http://4.bp.blogspot.com/_H0bQGX340g8/Ssx5ddes_YI/AAAAAAAABsI/_sztqfLaYSA/s320/l_162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H0bQGX340g8/Ssx5ddes_YI/AAAAAAAABsI/_sztqfLaYSA/s320/l_1620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48" cy="20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Каждый родитель пытается дать своему ребенку все самое лучшее, наполнить его жизнь интересными и полезными занятиями. К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просмотру телевизионных</w:t>
      </w:r>
      <w:r w:rsidRPr="00E777CE">
        <w:rPr>
          <w:color w:val="111111"/>
          <w:sz w:val="28"/>
          <w:szCs w:val="28"/>
        </w:rPr>
        <w:t> передач отношение весьма неоднозначное. Многие молодые люди уже давно отказались от этого устройства в доме вообще и предпочитают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телевидению Интернет</w:t>
      </w:r>
      <w:r w:rsidRPr="00E777CE">
        <w:rPr>
          <w:color w:val="111111"/>
          <w:sz w:val="28"/>
          <w:szCs w:val="28"/>
        </w:rPr>
        <w:t>. Но для ребенка, особенно ребенка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E777CE">
        <w:rPr>
          <w:color w:val="111111"/>
          <w:sz w:val="28"/>
          <w:szCs w:val="28"/>
        </w:rPr>
        <w:t>, не так важно,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 или интернет</w:t>
      </w:r>
      <w:r w:rsidRPr="00E777CE">
        <w:rPr>
          <w:color w:val="111111"/>
          <w:sz w:val="28"/>
          <w:szCs w:val="28"/>
        </w:rPr>
        <w:t>, гораздо важнее — стоит или нет.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Однозначного вреда, как и однозначной пользы,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телевизора</w:t>
      </w:r>
      <w:r w:rsidRPr="00E777CE">
        <w:rPr>
          <w:color w:val="111111"/>
          <w:sz w:val="28"/>
          <w:szCs w:val="28"/>
        </w:rPr>
        <w:t> ребенку принести не может, это понятно даже людям далеким от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вопросов</w:t>
      </w:r>
      <w:r w:rsidRPr="00E777CE">
        <w:rPr>
          <w:color w:val="111111"/>
          <w:sz w:val="28"/>
          <w:szCs w:val="28"/>
        </w:rPr>
        <w:t> воспитания и детского здоровья. Попробуем разобрать все спорные моменты, рассмотреть все плюсы и минусы и определить, стоит ли позволять ребенку смотреть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, а если стоит, то, когда и сколько.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Какой вред может принести ребенку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телевизора</w:t>
      </w:r>
      <w:r w:rsidRPr="00E777CE">
        <w:rPr>
          <w:color w:val="111111"/>
          <w:sz w:val="28"/>
          <w:szCs w:val="28"/>
        </w:rPr>
        <w:t>?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Детям очень нравится смотреть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, они быстро привыкают проводить свое время возле цветного экрана. Хорошо ли это?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С одной стороны, дети получают новую информацию в доступной для них форме, форме мультфильмов или специальных передач, рассчитанных на их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E777CE">
        <w:rPr>
          <w:color w:val="111111"/>
          <w:sz w:val="28"/>
          <w:szCs w:val="28"/>
        </w:rPr>
        <w:t> и особенности восприятия детьми именно такого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777CE">
        <w:rPr>
          <w:color w:val="111111"/>
          <w:sz w:val="28"/>
          <w:szCs w:val="28"/>
        </w:rPr>
        <w:t>. Но с другой стороны, дети попутно получают массу ненужной для них информации. Да и кроме того, даже в детских мультфильмах, к сожалению, присутствуют сцены, которые могут напугать ребенка, научить его чему-то нежелательному. Возможный подтекст, который вкладывали создатели детского контента в свою продукцию, малышами может быть понят совсем не так, как задумывали авторы.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Поэтому важно, чтобы ребенок не оставался один на один с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телевизором</w:t>
      </w:r>
      <w:r w:rsidRPr="00E777CE">
        <w:rPr>
          <w:color w:val="111111"/>
          <w:sz w:val="28"/>
          <w:szCs w:val="28"/>
        </w:rPr>
        <w:t>. Чтобы рядом с ним находился взрослый, который мог бы обратить внимание на поведение героев и вовремя разъяснить, почему такое поведение героя и такие его поступки нехороши.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Постоянный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телевизора</w:t>
      </w:r>
      <w:r w:rsidRPr="00E777CE">
        <w:rPr>
          <w:color w:val="111111"/>
          <w:sz w:val="28"/>
          <w:szCs w:val="28"/>
        </w:rPr>
        <w:t> не дает развиваться в ребенке очень важным </w:t>
      </w:r>
      <w:r w:rsidRPr="00E777CE">
        <w:rPr>
          <w:color w:val="111111"/>
          <w:sz w:val="28"/>
          <w:szCs w:val="28"/>
          <w:u w:val="single"/>
          <w:bdr w:val="none" w:sz="0" w:space="0" w:color="auto" w:frame="1"/>
        </w:rPr>
        <w:t>способностям</w:t>
      </w:r>
      <w:r w:rsidRPr="00E777CE">
        <w:rPr>
          <w:color w:val="111111"/>
          <w:sz w:val="28"/>
          <w:szCs w:val="28"/>
        </w:rPr>
        <w:t>: способности фантазировать и способность самообучаться. </w:t>
      </w:r>
      <w:r w:rsidRPr="00E777CE">
        <w:rPr>
          <w:i/>
          <w:iCs/>
          <w:color w:val="111111"/>
          <w:sz w:val="28"/>
          <w:szCs w:val="28"/>
          <w:bdr w:val="none" w:sz="0" w:space="0" w:color="auto" w:frame="1"/>
        </w:rPr>
        <w:t>«Дети </w:t>
      </w:r>
      <w:r w:rsidRPr="00E777C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телевизора</w:t>
      </w:r>
      <w:r w:rsidRPr="00E777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77CE">
        <w:rPr>
          <w:color w:val="111111"/>
          <w:sz w:val="28"/>
          <w:szCs w:val="28"/>
        </w:rPr>
        <w:t> не умеют играть в ролевые игры, чаще всего они лишь воспроизводят увиденное на экране в процессе своей игры. Они не придумывают новых персонажей, используя только известных героев, им достаточно той информации, которую они черпают из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телепередач</w:t>
      </w:r>
      <w:r w:rsidRPr="00E777CE">
        <w:rPr>
          <w:color w:val="111111"/>
          <w:sz w:val="28"/>
          <w:szCs w:val="28"/>
        </w:rPr>
        <w:t>, они гораздо в меньшей степени </w:t>
      </w:r>
      <w:r w:rsidRPr="00E777CE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E777CE">
        <w:rPr>
          <w:color w:val="111111"/>
          <w:sz w:val="28"/>
          <w:szCs w:val="28"/>
        </w:rPr>
        <w:t>, их информационный голод удовлетворяет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Печально, но для многих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color w:val="111111"/>
          <w:sz w:val="28"/>
          <w:szCs w:val="28"/>
        </w:rPr>
        <w:t>,</w:t>
      </w:r>
      <w:r w:rsidRPr="00E777CE">
        <w:rPr>
          <w:color w:val="111111"/>
          <w:sz w:val="28"/>
          <w:szCs w:val="28"/>
        </w:rPr>
        <w:t xml:space="preserve"> это очень удобно — ребенок занят, он в безопасности, он чему-то там учится, не пристает и не мешает.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Постоянный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телевизионных</w:t>
      </w:r>
      <w:r w:rsidRPr="00E777CE">
        <w:rPr>
          <w:color w:val="111111"/>
          <w:sz w:val="28"/>
          <w:szCs w:val="28"/>
        </w:rPr>
        <w:t xml:space="preserve"> передач приводит к задержке речевого развития, ведь речь развивается в диалогах, в попытках донести свое мнение, задать </w:t>
      </w:r>
      <w:r w:rsidRPr="00E777CE">
        <w:rPr>
          <w:color w:val="111111"/>
          <w:sz w:val="28"/>
          <w:szCs w:val="28"/>
        </w:rPr>
        <w:lastRenderedPageBreak/>
        <w:t>свой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</w:t>
      </w:r>
      <w:r w:rsidRPr="00E777CE">
        <w:rPr>
          <w:color w:val="111111"/>
          <w:sz w:val="28"/>
          <w:szCs w:val="28"/>
        </w:rPr>
        <w:t>, в попытках отстоять свои детские убеждения. А какие диалоги могут быть с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телевизором</w:t>
      </w:r>
      <w:r w:rsidRPr="00E777CE">
        <w:rPr>
          <w:color w:val="111111"/>
          <w:sz w:val="28"/>
          <w:szCs w:val="28"/>
        </w:rPr>
        <w:t>?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Долгое сидение возле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телевизора</w:t>
      </w:r>
      <w:r w:rsidRPr="00E777CE">
        <w:rPr>
          <w:color w:val="111111"/>
          <w:sz w:val="28"/>
          <w:szCs w:val="28"/>
        </w:rPr>
        <w:t> приводит к гиподинамии. А ведь ребенок, особенно ребенок младшего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777CE">
        <w:rPr>
          <w:color w:val="111111"/>
          <w:sz w:val="28"/>
          <w:szCs w:val="28"/>
        </w:rPr>
        <w:t>, должен бегать, прыгать, карабкаться, короче говоря, быть подвижным большую часть времени. Это очень важно для его дальнейшего физического развития. Именно в этом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E777CE">
        <w:rPr>
          <w:color w:val="111111"/>
          <w:sz w:val="28"/>
          <w:szCs w:val="28"/>
        </w:rPr>
        <w:t> закладываются такие важные физические параметры, как ловкость, выносливость, гибкость.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Во многих семьях, особенно, если в семье ребенок-малоежка, принято совмещать приемы пищи с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просмотром телевизора</w:t>
      </w:r>
      <w:r w:rsidRPr="00E777CE">
        <w:rPr>
          <w:color w:val="111111"/>
          <w:sz w:val="28"/>
          <w:szCs w:val="28"/>
        </w:rPr>
        <w:t>. </w:t>
      </w:r>
      <w:r w:rsidRPr="00E777CE">
        <w:rPr>
          <w:i/>
          <w:iCs/>
          <w:color w:val="111111"/>
          <w:sz w:val="28"/>
          <w:szCs w:val="28"/>
          <w:bdr w:val="none" w:sz="0" w:space="0" w:color="auto" w:frame="1"/>
        </w:rPr>
        <w:t>«Под мультик»</w:t>
      </w:r>
      <w:r w:rsidRPr="00E777CE">
        <w:rPr>
          <w:color w:val="111111"/>
          <w:sz w:val="28"/>
          <w:szCs w:val="28"/>
        </w:rPr>
        <w:t> очень удобно кормить ребенка. Увлекшись происходящим на экране, малыш съест всё, что приготовила для него мама. Это весьма опасная практика, ведь таким образом у ребенка формируется неправильное пищевое поведение. Еда у ребенка начинает ассоциироваться с развлечением, и может сформироваться привычка переедать, и как следствие переедания и гиподинамии, развиться ожирение.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Длительный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телевизора</w:t>
      </w:r>
      <w:r w:rsidRPr="00E777CE">
        <w:rPr>
          <w:color w:val="111111"/>
          <w:sz w:val="28"/>
          <w:szCs w:val="28"/>
        </w:rPr>
        <w:t> самым пагубным образом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влияет на зрение ребенка</w:t>
      </w:r>
      <w:r w:rsidRPr="00E777CE">
        <w:rPr>
          <w:color w:val="111111"/>
          <w:sz w:val="28"/>
          <w:szCs w:val="28"/>
        </w:rPr>
        <w:t>. Быстро сменяемые кадры, постоянное дрожание картинки, которые вроде бы не очень заметны, тем не менее мышцы глаза на него реагируют. Строение человеческого глаза таково, что для сохранения зрения 70% времени он должен смотреть вдаль и лишь 30% времени рассматривать то, что находится вблизи. Жители мегаполисов и так лишены возможности соблюдать условия для сохранения здорового зрения, поскольку смотреть вдаль в крупных городах не очень-то удается. А дополнительная нагрузка на зрение в младшем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 способствует тому</w:t>
      </w:r>
      <w:r w:rsidRPr="00E777CE">
        <w:rPr>
          <w:color w:val="111111"/>
          <w:sz w:val="28"/>
          <w:szCs w:val="28"/>
        </w:rPr>
        <w:t>, что в школьном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у детей</w:t>
      </w:r>
      <w:r w:rsidRPr="00E777CE">
        <w:rPr>
          <w:color w:val="111111"/>
          <w:sz w:val="28"/>
          <w:szCs w:val="28"/>
        </w:rPr>
        <w:t> может развиться близорукость.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 телевизора</w:t>
      </w:r>
      <w:r w:rsidRPr="00E777CE">
        <w:rPr>
          <w:color w:val="111111"/>
          <w:sz w:val="28"/>
          <w:szCs w:val="28"/>
        </w:rPr>
        <w:t> в режиме нон-стоп приводит к эмоциональной усталости, рассеянности и неспособности сконцентрироваться на предмете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просмотра</w:t>
      </w:r>
      <w:r w:rsidRPr="00E777CE">
        <w:rPr>
          <w:color w:val="111111"/>
          <w:sz w:val="28"/>
          <w:szCs w:val="28"/>
        </w:rPr>
        <w:t>. Если отвлечь ребенка от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просмотра</w:t>
      </w:r>
      <w:r w:rsidRPr="00E777CE">
        <w:rPr>
          <w:color w:val="111111"/>
          <w:sz w:val="28"/>
          <w:szCs w:val="28"/>
        </w:rPr>
        <w:t>, а потом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спросить</w:t>
      </w:r>
      <w:r w:rsidRPr="00E777CE">
        <w:rPr>
          <w:color w:val="111111"/>
          <w:sz w:val="28"/>
          <w:szCs w:val="28"/>
        </w:rPr>
        <w:t>, о чем шла речь в мультфильме или передаче, то ребенок не сможет ответить, потому что внимание его было поверхностным.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Кроме того, некоторые детские мультфильмы и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телепередачи</w:t>
      </w:r>
      <w:r w:rsidRPr="00E777CE">
        <w:rPr>
          <w:color w:val="111111"/>
          <w:sz w:val="28"/>
          <w:szCs w:val="28"/>
        </w:rPr>
        <w:t> у особо эмоционально нестабильных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777CE">
        <w:rPr>
          <w:color w:val="111111"/>
          <w:sz w:val="28"/>
          <w:szCs w:val="28"/>
        </w:rPr>
        <w:t> способны вызвать проблемы, которые негативно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повлияют</w:t>
      </w:r>
      <w:r w:rsidRPr="00E777CE">
        <w:rPr>
          <w:color w:val="111111"/>
          <w:sz w:val="28"/>
          <w:szCs w:val="28"/>
        </w:rPr>
        <w:t> на их дальнейшую жизнь. Страх темноты, чудовищ, катаклизмов может возникнуть у ребенка после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просмотра контента</w:t>
      </w:r>
      <w:r w:rsidRPr="00E777CE">
        <w:rPr>
          <w:color w:val="111111"/>
          <w:sz w:val="28"/>
          <w:szCs w:val="28"/>
        </w:rPr>
        <w:t>, который не предназначен для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его возраста</w:t>
      </w:r>
      <w:r w:rsidRPr="00E777CE">
        <w:rPr>
          <w:color w:val="111111"/>
          <w:sz w:val="28"/>
          <w:szCs w:val="28"/>
        </w:rPr>
        <w:t>. Работать с такими иррациональными страхами очень сложно, порой вырастающие дети тянут их за собой во взрослую жизнь.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лишает ребенка и его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777CE">
        <w:rPr>
          <w:color w:val="111111"/>
          <w:sz w:val="28"/>
          <w:szCs w:val="28"/>
        </w:rPr>
        <w:t> самого главного — живого общения, без которого между членами семьи не выстроятся правильные отношения, не получится уникальной семейной атмосферы, которую мы, став взрослыми, вспоминаем с теплотой и нежностью.</w:t>
      </w:r>
    </w:p>
    <w:p w:rsidR="00E777CE" w:rsidRPr="00E777CE" w:rsidRDefault="00E777CE" w:rsidP="00E777C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Неужели всё так плохо?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Конечно же, превращать обычный электронный прибор в деструктивного монстра не стоит. А уж тем более не стоит обвинять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 в плохом влиянии на детей</w:t>
      </w:r>
      <w:r w:rsidRPr="00E777CE">
        <w:rPr>
          <w:color w:val="111111"/>
          <w:sz w:val="28"/>
          <w:szCs w:val="28"/>
        </w:rPr>
        <w:t>. Если использовать его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влияние</w:t>
      </w:r>
      <w:r w:rsidRPr="00E777CE">
        <w:rPr>
          <w:color w:val="111111"/>
          <w:sz w:val="28"/>
          <w:szCs w:val="28"/>
        </w:rPr>
        <w:t> правильно и дозировано, то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может стать неплохим помощником для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добрым приятелем для детей</w:t>
      </w:r>
      <w:r w:rsidRPr="00E777CE">
        <w:rPr>
          <w:color w:val="111111"/>
          <w:sz w:val="28"/>
          <w:szCs w:val="28"/>
        </w:rPr>
        <w:t>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Не секрет, что не каждый взрослый человек обладает педагогическим талантом и даром объяснить все доходчиво и понятно. Особенно, если объяснять приходится маленьким детям. В разработке детских передач принимают активное участие педагоги и детские психологи. Сценарии пишутся на определенный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E777CE">
        <w:rPr>
          <w:color w:val="111111"/>
          <w:sz w:val="28"/>
          <w:szCs w:val="28"/>
        </w:rPr>
        <w:t>, герои для передач подбираются тоже в соответствии с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возрастом ребенка</w:t>
      </w:r>
      <w:r w:rsidRPr="00E777CE">
        <w:rPr>
          <w:color w:val="111111"/>
          <w:sz w:val="28"/>
          <w:szCs w:val="28"/>
        </w:rPr>
        <w:t>, для которого предназначена передача. В передачах для младшего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E777CE">
        <w:rPr>
          <w:color w:val="111111"/>
          <w:sz w:val="28"/>
          <w:szCs w:val="28"/>
        </w:rPr>
        <w:t> используются определенные приемы, облегчающие восприятие ребенком </w:t>
      </w:r>
      <w:r w:rsidRPr="00E777CE">
        <w:rPr>
          <w:color w:val="111111"/>
          <w:sz w:val="28"/>
          <w:szCs w:val="28"/>
          <w:u w:val="single"/>
          <w:bdr w:val="none" w:sz="0" w:space="0" w:color="auto" w:frame="1"/>
        </w:rPr>
        <w:t>информации</w:t>
      </w:r>
      <w:r w:rsidRPr="00E777CE">
        <w:rPr>
          <w:color w:val="111111"/>
          <w:sz w:val="28"/>
          <w:szCs w:val="28"/>
        </w:rPr>
        <w:t>: многократные повторения, возвращение к основной теме разговора, для закрепления полученных знаний, сама информация подается в игровой форме, персонажи яркие и легко запоминаются.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Детские передачи могут помочь научить ребенка различать цвета, запомнить названия и предназначения машин, названия домашних, диких и сельскохозяйственных животных.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Простейшие</w:t>
      </w:r>
      <w:r w:rsidRPr="00E777CE">
        <w:rPr>
          <w:color w:val="111111"/>
          <w:sz w:val="28"/>
          <w:szCs w:val="28"/>
        </w:rPr>
        <w:t> песенки и стихи легче запоминаются, если их учить вместе с любимыми героями мультфильма.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Время, проведенное возле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телевизора может быть полезным</w:t>
      </w:r>
      <w:r w:rsidRPr="00E777CE">
        <w:rPr>
          <w:color w:val="111111"/>
          <w:sz w:val="28"/>
          <w:szCs w:val="28"/>
        </w:rPr>
        <w:t>, если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 xml:space="preserve"> ребёнок смотрит вместе со взрослыми. Это время общения, время, когда на примере героев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телевизионных</w:t>
      </w:r>
      <w:r w:rsidRPr="00E777CE">
        <w:rPr>
          <w:color w:val="111111"/>
          <w:sz w:val="28"/>
          <w:szCs w:val="28"/>
        </w:rPr>
        <w:t> передач взрослые могут рассказать детям об этикете, правилах поведения, поговорить о том, как поведение героя выглядит со стороны.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Что делать, чтобы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приносил пользу, а не вред?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Во-первых, время, проведенное возле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телевизора</w:t>
      </w:r>
      <w:r w:rsidRPr="00E777CE">
        <w:rPr>
          <w:color w:val="111111"/>
          <w:sz w:val="28"/>
          <w:szCs w:val="28"/>
        </w:rPr>
        <w:t> нужно обязательно дозировать. Младшим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E777CE">
        <w:rPr>
          <w:color w:val="111111"/>
          <w:sz w:val="28"/>
          <w:szCs w:val="28"/>
        </w:rPr>
        <w:t> достаточно 10-15 минут, этого времени как раз достаточно, чтобы посмотреть пару серий мультфильма для самых маленьких или программу </w:t>
      </w:r>
      <w:r w:rsidRPr="00E777CE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«Спокойной ночи, малыши!»</w:t>
      </w:r>
      <w:r w:rsidRPr="00E777CE">
        <w:rPr>
          <w:color w:val="111111"/>
          <w:sz w:val="28"/>
          <w:szCs w:val="28"/>
        </w:rPr>
        <w:t> Этого вполне достаточно. Дети постарше должны проводить возле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телевизора</w:t>
      </w:r>
      <w:r w:rsidRPr="00E777CE">
        <w:rPr>
          <w:color w:val="111111"/>
          <w:sz w:val="28"/>
          <w:szCs w:val="28"/>
        </w:rPr>
        <w:t> не больше 30-40 минут.</w:t>
      </w:r>
    </w:p>
    <w:p w:rsidR="00E777CE" w:rsidRPr="00E777CE" w:rsidRDefault="00E777CE" w:rsidP="00E777C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Во-вторых, родители должны позаботиться о том, что будет смотреть их ребенок и решить, стоит ли ему смотреть этот мультфильм или передачу. Так, например, пугливому ребенку не стоит смотреть на ночь мультфильмы, которые могут вызвать в нем чувство страха, лучше посмотреть что-нибудь спокойное.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В-третьих, родители, по возможности, должны смотреть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вместе со своими детьми. Смотреть, обсуждать увиденное, интересоваться мнением ребенка. Можно использовать героев мультфильмов и передач для развития фантазии ребенка, предложив малышу придумать продолжение истории, которую вы только что посмотрели, а также нарисовать героев, написать им письмо. Например, можно узнать у ребенка, как, по его мнению, поступил бы тот или иной герой в определенных жизненных ситуациях.</w:t>
      </w:r>
    </w:p>
    <w:p w:rsidR="00E777CE" w:rsidRPr="00E777CE" w:rsidRDefault="00E777CE" w:rsidP="00E777C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Очень полезны передачи, в которых что-то предлагается сделать своими руками. Совместное с ребенком творчество очень важно в становлении внутрисемейных отношений.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Необходимо заботиться о том, чтобы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не стал чем-то важным и значимым в жизни ребенка, чтобы он не воспринимал его, как единственное и легкодоступное развлечение. И уж тем более, нужно заботиться о том, чтобы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не стал для ребенка фоном на котором он живет.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Когда смотреть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 — это самый простой вопрос</w:t>
      </w:r>
      <w:r w:rsidRPr="00E777CE">
        <w:rPr>
          <w:color w:val="111111"/>
          <w:sz w:val="28"/>
          <w:szCs w:val="28"/>
        </w:rPr>
        <w:t>. Время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просмотра </w:t>
      </w:r>
      <w:r w:rsidRPr="00E777CE">
        <w:rPr>
          <w:color w:val="111111"/>
          <w:sz w:val="28"/>
          <w:szCs w:val="28"/>
        </w:rPr>
        <w:t>определяется родителями в зависимости от склада характера ребенка, семейных предпочтений, режима дня и общей занятости.</w:t>
      </w:r>
    </w:p>
    <w:p w:rsidR="00E777CE" w:rsidRP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Специализированные детские каналы рассчитаны на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разного возраста</w:t>
      </w:r>
      <w:r w:rsidRPr="00E777CE">
        <w:rPr>
          <w:color w:val="111111"/>
          <w:sz w:val="28"/>
          <w:szCs w:val="28"/>
        </w:rPr>
        <w:t>, можно найти передачи и мультфильмы, которые будут интересны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разновозрастным детям</w:t>
      </w:r>
      <w:r w:rsidRPr="00E777CE">
        <w:rPr>
          <w:color w:val="111111"/>
          <w:sz w:val="28"/>
          <w:szCs w:val="28"/>
        </w:rPr>
        <w:t>, чтобы они могли их смотреть все вместе.</w:t>
      </w:r>
    </w:p>
    <w:p w:rsidR="00E777CE" w:rsidRDefault="00E777CE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777CE">
        <w:rPr>
          <w:color w:val="111111"/>
          <w:sz w:val="28"/>
          <w:szCs w:val="28"/>
        </w:rPr>
        <w:t>Подводя итоги, мы можем сказать, что </w:t>
      </w:r>
      <w:r w:rsidRPr="00E77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E777CE">
        <w:rPr>
          <w:color w:val="111111"/>
          <w:sz w:val="28"/>
          <w:szCs w:val="28"/>
        </w:rPr>
        <w:t> — это ни хорошо и ни плохо, это инструмент. И как любой инструмент, использовать его нужно с умом.</w:t>
      </w:r>
    </w:p>
    <w:p w:rsidR="00701AB1" w:rsidRDefault="00701AB1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701AB1" w:rsidRDefault="00701AB1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701AB1" w:rsidRDefault="00701AB1" w:rsidP="00E777C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  <w:r>
        <w:rPr>
          <w:rFonts w:ascii="Times New Roman" w:eastAsia="Calibri" w:hAnsi="Times New Roman" w:cs="Times New Roman"/>
          <w:b/>
          <w:sz w:val="72"/>
        </w:rPr>
        <w:t>Консультация для родителей</w:t>
      </w:r>
    </w:p>
    <w:p w:rsidR="00701AB1" w:rsidRP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701AB1">
        <w:rPr>
          <w:rFonts w:ascii="Times New Roman" w:eastAsia="Calibri" w:hAnsi="Times New Roman" w:cs="Times New Roman"/>
          <w:b/>
          <w:sz w:val="56"/>
        </w:rPr>
        <w:t>«Влияние просмотра телевизора на детей дошкольного возраста»</w:t>
      </w:r>
    </w:p>
    <w:p w:rsidR="00701AB1" w:rsidRP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701AB1" w:rsidRPr="00701AB1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701AB1" w:rsidRPr="00701AB1" w:rsidRDefault="00701AB1" w:rsidP="00701AB1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ГБОУ СОШ №3 СП «Детский сад «Ягодка»</w:t>
      </w:r>
    </w:p>
    <w:p w:rsidR="00701AB1" w:rsidRPr="00701AB1" w:rsidRDefault="00701AB1" w:rsidP="00701AB1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Воспитатель Маслова Е.А.</w:t>
      </w:r>
    </w:p>
    <w:p w:rsidR="00701AB1" w:rsidRPr="00701AB1" w:rsidRDefault="00701AB1" w:rsidP="00701AB1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01AB1" w:rsidRPr="00701AB1" w:rsidRDefault="00701AB1" w:rsidP="00701AB1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701AB1" w:rsidRPr="00701AB1" w:rsidRDefault="00701AB1" w:rsidP="00701AB1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F618DC" w:rsidRDefault="00701AB1" w:rsidP="00701AB1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Новокуйбышевск 2018</w:t>
      </w:r>
    </w:p>
    <w:p w:rsidR="009B36B7" w:rsidRDefault="009B36B7" w:rsidP="00701AB1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9B36B7" w:rsidRDefault="009B36B7" w:rsidP="00701AB1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9B36B7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9B36B7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9B36B7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  <w:r>
        <w:rPr>
          <w:rFonts w:ascii="Times New Roman" w:eastAsia="Calibri" w:hAnsi="Times New Roman" w:cs="Times New Roman"/>
          <w:b/>
          <w:sz w:val="72"/>
        </w:rPr>
        <w:t>Консультация для родителей</w:t>
      </w:r>
    </w:p>
    <w:p w:rsidR="009B36B7" w:rsidRPr="00701AB1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701AB1">
        <w:rPr>
          <w:rFonts w:ascii="Times New Roman" w:eastAsia="Calibri" w:hAnsi="Times New Roman" w:cs="Times New Roman"/>
          <w:b/>
          <w:sz w:val="56"/>
        </w:rPr>
        <w:t>«</w:t>
      </w:r>
      <w:r>
        <w:rPr>
          <w:rFonts w:ascii="Times New Roman" w:eastAsia="Calibri" w:hAnsi="Times New Roman" w:cs="Times New Roman"/>
          <w:b/>
          <w:sz w:val="56"/>
        </w:rPr>
        <w:t>О летнем отдыхе детей</w:t>
      </w:r>
      <w:r w:rsidRPr="00701AB1">
        <w:rPr>
          <w:rFonts w:ascii="Times New Roman" w:eastAsia="Calibri" w:hAnsi="Times New Roman" w:cs="Times New Roman"/>
          <w:b/>
          <w:sz w:val="56"/>
        </w:rPr>
        <w:t>»</w:t>
      </w:r>
    </w:p>
    <w:p w:rsidR="009B36B7" w:rsidRPr="00701AB1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9B36B7" w:rsidRPr="00701AB1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9B36B7" w:rsidRPr="00701AB1" w:rsidRDefault="009B36B7" w:rsidP="009B36B7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ГБОУ СОШ №3 СП «Детский сад «Ягодка»</w:t>
      </w:r>
    </w:p>
    <w:p w:rsidR="009B36B7" w:rsidRPr="00701AB1" w:rsidRDefault="009B36B7" w:rsidP="009B36B7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Воспитатель Маслова Е.А.</w:t>
      </w:r>
    </w:p>
    <w:p w:rsidR="009B36B7" w:rsidRPr="00701AB1" w:rsidRDefault="009B36B7" w:rsidP="009B36B7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9B36B7" w:rsidRPr="00701AB1" w:rsidRDefault="009B36B7" w:rsidP="009B36B7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9B36B7" w:rsidRPr="00701AB1" w:rsidRDefault="009B36B7" w:rsidP="009B36B7">
      <w:pPr>
        <w:spacing w:after="0" w:line="480" w:lineRule="auto"/>
        <w:jc w:val="right"/>
        <w:rPr>
          <w:rFonts w:ascii="Times New Roman" w:eastAsia="Calibri" w:hAnsi="Times New Roman" w:cs="Times New Roman"/>
          <w:sz w:val="32"/>
        </w:rPr>
      </w:pPr>
    </w:p>
    <w:p w:rsidR="009B36B7" w:rsidRPr="00701AB1" w:rsidRDefault="009B36B7" w:rsidP="009B36B7">
      <w:pPr>
        <w:spacing w:after="0" w:line="480" w:lineRule="auto"/>
        <w:jc w:val="center"/>
        <w:rPr>
          <w:rFonts w:ascii="Times New Roman" w:eastAsia="Calibri" w:hAnsi="Times New Roman" w:cs="Times New Roman"/>
          <w:sz w:val="32"/>
        </w:rPr>
      </w:pPr>
      <w:r w:rsidRPr="00701AB1">
        <w:rPr>
          <w:rFonts w:ascii="Times New Roman" w:eastAsia="Calibri" w:hAnsi="Times New Roman" w:cs="Times New Roman"/>
          <w:sz w:val="32"/>
        </w:rPr>
        <w:t>Новокуйбышевск 2018</w:t>
      </w:r>
      <w:bookmarkStart w:id="0" w:name="_GoBack"/>
      <w:bookmarkEnd w:id="0"/>
    </w:p>
    <w:sectPr w:rsidR="009B36B7" w:rsidRPr="00701AB1" w:rsidSect="00E777C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E"/>
    <w:rsid w:val="00701AB1"/>
    <w:rsid w:val="009B36B7"/>
    <w:rsid w:val="00E777CE"/>
    <w:rsid w:val="00F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012B-D251-4232-895A-27B9754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8182-F067-41F8-B22F-61CBB590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2018-02-04T13:23:00Z</dcterms:created>
  <dcterms:modified xsi:type="dcterms:W3CDTF">2018-12-05T07:24:00Z</dcterms:modified>
</cp:coreProperties>
</file>