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53" w:rsidRPr="00C42853" w:rsidRDefault="00EF1061" w:rsidP="00EF10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rFonts w:ascii="Arial" w:hAnsi="Arial"/>
          <w:color w:val="000000"/>
          <w:sz w:val="21"/>
          <w:szCs w:val="21"/>
        </w:rPr>
        <w:t xml:space="preserve">                                             </w:t>
      </w:r>
      <w:r w:rsidR="00C42853" w:rsidRPr="00C42853">
        <w:rPr>
          <w:color w:val="000000" w:themeColor="text1"/>
          <w:sz w:val="32"/>
          <w:szCs w:val="32"/>
        </w:rPr>
        <w:t>Консультация для родителей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32"/>
          <w:szCs w:val="32"/>
        </w:rPr>
      </w:pPr>
      <w:r w:rsidRPr="00C42853">
        <w:rPr>
          <w:b/>
          <w:bCs/>
          <w:i/>
          <w:iCs/>
          <w:color w:val="000000" w:themeColor="text1"/>
          <w:sz w:val="32"/>
          <w:szCs w:val="32"/>
        </w:rPr>
        <w:t>«Основы правильного питания»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u w:val="single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C42853">
        <w:rPr>
          <w:noProof/>
          <w:color w:val="000000" w:themeColor="text1"/>
          <w:sz w:val="28"/>
          <w:szCs w:val="28"/>
        </w:rPr>
        <w:drawing>
          <wp:inline distT="0" distB="0" distL="0" distR="0" wp14:anchorId="315E3B7E" wp14:editId="071D2B4A">
            <wp:extent cx="1971675" cy="1476375"/>
            <wp:effectExtent l="0" t="0" r="9525" b="9525"/>
            <wp:docPr id="2" name="Рисунок 2" descr="https://fsd.multiurok.ru/html/2020/08/17/s_5f3a14fda4978/150948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8/17/s_5f3a14fda4978/1509487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  <w:u w:val="single"/>
        </w:rPr>
        <w:t>Детское питание.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Правильное питание – залог здоровья, знает каждый из нас. Однако, к сожалению, мало кто может утвердительно ответить на вопросы: «Правильно ли вы питаетесь? », «Правильно ли вы кормите своего ребёнка? » Какой малыш добровольно откажется от шоколадки и чипсов в пользу овсяной каши? Как заинтересовать детей вопросами правильного питания? Как научить любить тушёные овощи, молочные блюда и кисель? Как приготовить различные полезные блюда и напитки?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 xml:space="preserve">Проблема, с которой часто сталкиваются педагоги детских садов, - это несоблюдение режима питания детей дома. Зачастую дети на завтрак приходят с опозданием, перекусив чем-нибудь дома, либо приходят в группу с конфеткой или пряником в руках. Вечером, забирая детей из детского сада, родители балуют их сладостями, забывая о том, что дома ждёт ужин. На основании этого можно сделать вывод, что работу по воспитанию культуры питания детей надо начинать </w:t>
      </w:r>
      <w:proofErr w:type="gramStart"/>
      <w:r w:rsidRPr="00C42853">
        <w:rPr>
          <w:color w:val="000000" w:themeColor="text1"/>
          <w:sz w:val="28"/>
          <w:szCs w:val="28"/>
        </w:rPr>
        <w:t>со</w:t>
      </w:r>
      <w:proofErr w:type="gramEnd"/>
      <w:r w:rsidRPr="00C42853">
        <w:rPr>
          <w:color w:val="000000" w:themeColor="text1"/>
          <w:sz w:val="28"/>
          <w:szCs w:val="28"/>
        </w:rPr>
        <w:t xml:space="preserve"> взрослых.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  <w:u w:val="single"/>
        </w:rPr>
        <w:t>Это следует знать!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Формирование привычки здорового питания начинается с раннего детства.</w:t>
      </w:r>
    </w:p>
    <w:p w:rsid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Процесс употребления в пищу детьми полезных продуктов строится на основе осмысленности, положительных эмоций, произвольности действий.</w:t>
      </w:r>
      <w:r>
        <w:rPr>
          <w:color w:val="000000" w:themeColor="text1"/>
          <w:sz w:val="28"/>
          <w:szCs w:val="28"/>
        </w:rPr>
        <w:t xml:space="preserve">                  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Детям младшего и среднего дошкольного возраста доступны следующие представления: для того чтобы не болеть, нужно кушать полезные продукты; полезные продукты – это овощи, фрукты, молоко, соки, хлеб, рыба, мясо.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Развитие интереса у детей способствует более быстрому привыканию к употреблению полезных продуктов.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lastRenderedPageBreak/>
        <w:t>• Процесс организации правильного питания детей строится на основе использования игрового метода.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Важны осознание родителями проблемы и желание её решать.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C42853">
        <w:rPr>
          <w:color w:val="000000" w:themeColor="text1"/>
          <w:sz w:val="28"/>
          <w:szCs w:val="28"/>
        </w:rPr>
        <w:t>• Важны желание родителей вести здоровый образ жизни (собственное питание, положительный пример взрослого.</w:t>
      </w:r>
      <w:proofErr w:type="gramEnd"/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</w:t>
      </w:r>
      <w:r w:rsidRPr="00C42853">
        <w:rPr>
          <w:color w:val="000000" w:themeColor="text1"/>
          <w:sz w:val="28"/>
          <w:szCs w:val="28"/>
        </w:rPr>
        <w:t>Необходимо объединение усилий педагогов и родителей в достижении поставленных задач (согласованность в действиях, еди</w:t>
      </w:r>
      <w:r>
        <w:rPr>
          <w:color w:val="000000" w:themeColor="text1"/>
          <w:sz w:val="28"/>
          <w:szCs w:val="28"/>
        </w:rPr>
        <w:t>нство в подходах и требованиях)</w:t>
      </w:r>
      <w:r w:rsidRPr="00C42853">
        <w:rPr>
          <w:color w:val="000000" w:themeColor="text1"/>
          <w:sz w:val="28"/>
          <w:szCs w:val="28"/>
        </w:rPr>
        <w:t>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  <w:u w:val="single"/>
        </w:rPr>
        <w:t>Пять правил детского питания.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1. Еда должна быть простой, вкусной и полезной.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2. Настроение во время еды должно быть хорошим.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3. Ребёнок имеет право на свои собственные привычки, вкусы, притязания.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4. Ребёнок имеет право знать всё о своём здоровье.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5. Нет плохих продуктов – есть плохие повара.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  <w:u w:val="single"/>
        </w:rPr>
        <w:t>Надо приучать детей: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Участвовать в сервировке стола;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Перед едой тщательно мыть руки;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Жевать пищу с закрытым ртом;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Есть самостоятельно;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Есть только за столом;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Правильно пользоваться ложкой, вилкой.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Вставая из-за стола, проверить своё место, достаточно ли оно чисто, при необходимости самостоятельно убрать его;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• Закончив еду, поблагодарить тех, кто её приготовил, сервировал стол.</w:t>
      </w:r>
    </w:p>
    <w:p w:rsid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 xml:space="preserve">Закладывая в детях </w:t>
      </w:r>
      <w:proofErr w:type="gramStart"/>
      <w:r w:rsidRPr="00C42853">
        <w:rPr>
          <w:color w:val="000000" w:themeColor="text1"/>
          <w:sz w:val="28"/>
          <w:szCs w:val="28"/>
        </w:rPr>
        <w:t>привычку</w:t>
      </w:r>
      <w:proofErr w:type="gramEnd"/>
      <w:r w:rsidRPr="00C42853">
        <w:rPr>
          <w:color w:val="000000" w:themeColor="text1"/>
          <w:sz w:val="28"/>
          <w:szCs w:val="28"/>
        </w:rPr>
        <w:t xml:space="preserve"> есть разную пищу, взрослые должны набраться терпения, так как положительное отношение к еде у детей формируются</w:t>
      </w:r>
      <w:r>
        <w:rPr>
          <w:color w:val="000000" w:themeColor="text1"/>
          <w:sz w:val="28"/>
          <w:szCs w:val="28"/>
        </w:rPr>
        <w:t xml:space="preserve"> </w:t>
      </w:r>
      <w:r w:rsidRPr="00C42853">
        <w:rPr>
          <w:color w:val="000000" w:themeColor="text1"/>
          <w:sz w:val="28"/>
          <w:szCs w:val="28"/>
        </w:rPr>
        <w:t>очень долго, особенно если в семье и детском саду не единых взглядов на этот счёт.</w:t>
      </w:r>
    </w:p>
    <w:p w:rsidR="00C42853" w:rsidRDefault="00C42853" w:rsidP="00C4285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EF1061" w:rsidRDefault="00EF1061" w:rsidP="00C4285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u w:val="single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C42853">
        <w:rPr>
          <w:b/>
          <w:bCs/>
          <w:color w:val="000000" w:themeColor="text1"/>
          <w:sz w:val="28"/>
          <w:szCs w:val="28"/>
          <w:u w:val="single"/>
        </w:rPr>
        <w:lastRenderedPageBreak/>
        <w:t>«Как не надо кормить ребёнка»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C42853">
        <w:rPr>
          <w:b/>
          <w:bCs/>
          <w:i/>
          <w:color w:val="000000" w:themeColor="text1"/>
          <w:sz w:val="28"/>
          <w:szCs w:val="28"/>
        </w:rPr>
        <w:t>Семь великих и обязательных «НЕ»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1. НЕ принуждать. Поймём и запомним: пищевое насилие – одно из самых страшных насилий над организмом и личностью.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2. НЕ навязывать. Прекратить насилие в мягкой форме: уговоры, убеждения, настойчивые повторения предложения.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3. НЕ ублажать. Еда – не средство добиться послушания и не средство наслаждения; еда – средство жить.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4. НЕ торопить. Еда – не тушение пожара. Темп еды – дело сугубо личное.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5. НЕ отвлекать. Пока ребёнок ест, телевизор должен быть выключен, а новая игрушка припрятана.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 xml:space="preserve">6. НЕ потакать, но понять. Нельзя позволять </w:t>
      </w:r>
      <w:proofErr w:type="gramStart"/>
      <w:r w:rsidRPr="00C42853">
        <w:rPr>
          <w:color w:val="000000" w:themeColor="text1"/>
          <w:sz w:val="28"/>
          <w:szCs w:val="28"/>
        </w:rPr>
        <w:t>ребёнку</w:t>
      </w:r>
      <w:proofErr w:type="gramEnd"/>
      <w:r w:rsidRPr="00C42853">
        <w:rPr>
          <w:color w:val="000000" w:themeColor="text1"/>
          <w:sz w:val="28"/>
          <w:szCs w:val="28"/>
        </w:rPr>
        <w:t xml:space="preserve"> есть что попало и в </w:t>
      </w:r>
      <w:proofErr w:type="gramStart"/>
      <w:r w:rsidRPr="00C42853">
        <w:rPr>
          <w:color w:val="000000" w:themeColor="text1"/>
          <w:sz w:val="28"/>
          <w:szCs w:val="28"/>
        </w:rPr>
        <w:t>каком</w:t>
      </w:r>
      <w:proofErr w:type="gramEnd"/>
      <w:r w:rsidRPr="00C42853">
        <w:rPr>
          <w:color w:val="000000" w:themeColor="text1"/>
          <w:sz w:val="28"/>
          <w:szCs w:val="28"/>
        </w:rPr>
        <w:t xml:space="preserve"> угодно количестве (например, неограниченные доз</w:t>
      </w:r>
      <w:r>
        <w:rPr>
          <w:color w:val="000000" w:themeColor="text1"/>
          <w:sz w:val="28"/>
          <w:szCs w:val="28"/>
        </w:rPr>
        <w:t>ы варенья, мороженого)</w:t>
      </w:r>
      <w:r w:rsidRPr="00C42853">
        <w:rPr>
          <w:color w:val="000000" w:themeColor="text1"/>
          <w:sz w:val="28"/>
          <w:szCs w:val="28"/>
        </w:rPr>
        <w:t>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7. НЕ тревожиться и не тревожить. Никакой тревоги, никакого беспокойства по поводу того, поел ли ребёнок вовремя и сколько. Следите только за качеством пищи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  <w:u w:val="single"/>
        </w:rPr>
        <w:t>Рекомендации родителям по питанию в выходные дни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— 15%, ужина — 20%.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</w:rPr>
        <w:t>Можно и нельзя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Источником белка строительного материала для быстро растущего организма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Каждый день ребенок должен получать молоко и молочные продукты  кефир, ряженку, творог, йогурт и сыр. Их можно приготовлять на завтрак, полдник или ужин, использовать как в натуральном виде, так и в запеканках, бутербродах и десертах.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Pr="00C42853">
        <w:rPr>
          <w:color w:val="000000" w:themeColor="text1"/>
          <w:sz w:val="28"/>
          <w:szCs w:val="28"/>
        </w:rPr>
        <w:t xml:space="preserve">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  редис, салат, капуста, огурцы, помидоры и зелень. Фруктов и ягод нужно тоже немало  200–300 г в свежем виде, плюс соки и нектары. Вдобавок к мясу и овощам, детям нужны хлеб и </w:t>
      </w:r>
      <w:r w:rsidRPr="00C42853">
        <w:rPr>
          <w:color w:val="000000" w:themeColor="text1"/>
          <w:sz w:val="28"/>
          <w:szCs w:val="28"/>
        </w:rPr>
        <w:lastRenderedPageBreak/>
        <w:t>макароны из твердых сортов пшеницы, а также жиры в виде сливочного и растительного масел.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Из напитков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Pr="00C42853">
        <w:rPr>
          <w:color w:val="000000" w:themeColor="text1"/>
          <w:sz w:val="28"/>
          <w:szCs w:val="28"/>
        </w:rPr>
        <w:t>Особенно тщательно надо следить за количеством сахара. Для дошкольника дневная норма составляет 50 г.</w:t>
      </w:r>
    </w:p>
    <w:p w:rsid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</w:rPr>
        <w:t>Не рекомендуется!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Можно использовать некоторые кислые соки (лимонный, клюквенный), а также сухофрукты.</w:t>
      </w:r>
    </w:p>
    <w:p w:rsid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</w:rPr>
        <w:t>Желания и безопасность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 xml:space="preserve">А что делать, если ребенок не </w:t>
      </w:r>
      <w:proofErr w:type="gramStart"/>
      <w:r w:rsidRPr="00C42853">
        <w:rPr>
          <w:color w:val="000000" w:themeColor="text1"/>
          <w:sz w:val="28"/>
          <w:szCs w:val="28"/>
        </w:rPr>
        <w:t>желает</w:t>
      </w:r>
      <w:proofErr w:type="gramEnd"/>
      <w:r w:rsidRPr="00C42853">
        <w:rPr>
          <w:color w:val="000000" w:themeColor="text1"/>
          <w:sz w:val="28"/>
          <w:szCs w:val="28"/>
        </w:rPr>
        <w:t xml:space="preserve"> есть какие-то продукты?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– этим можно добиться только полного отвращения.</w:t>
      </w:r>
    </w:p>
    <w:p w:rsid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</w:p>
    <w:p w:rsid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</w:rPr>
        <w:t>Несколько слов об аппетите.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—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</w:t>
      </w:r>
      <w:r w:rsidRPr="00C42853">
        <w:rPr>
          <w:color w:val="000000" w:themeColor="text1"/>
          <w:sz w:val="28"/>
          <w:szCs w:val="28"/>
        </w:rPr>
        <w:lastRenderedPageBreak/>
        <w:t xml:space="preserve">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C42853">
        <w:rPr>
          <w:color w:val="000000" w:themeColor="text1"/>
          <w:sz w:val="28"/>
          <w:szCs w:val="28"/>
        </w:rPr>
        <w:t>его</w:t>
      </w:r>
      <w:proofErr w:type="gramEnd"/>
      <w:r w:rsidRPr="00C42853">
        <w:rPr>
          <w:color w:val="000000" w:themeColor="text1"/>
          <w:sz w:val="28"/>
          <w:szCs w:val="28"/>
        </w:rPr>
        <w:t xml:space="preserve"> пережевывая, чем под материнский крик —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 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</w:rPr>
        <w:t>Почему важно не спешить во время еды?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—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— и травмирует их.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> 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b/>
          <w:bCs/>
          <w:color w:val="000000" w:themeColor="text1"/>
          <w:sz w:val="28"/>
          <w:szCs w:val="28"/>
        </w:rPr>
        <w:t>Почему надо избегать перекармливания?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42853">
        <w:rPr>
          <w:color w:val="000000" w:themeColor="text1"/>
          <w:sz w:val="28"/>
          <w:szCs w:val="28"/>
        </w:rPr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C42853">
        <w:rPr>
          <w:color w:val="000000" w:themeColor="text1"/>
          <w:sz w:val="28"/>
          <w:szCs w:val="28"/>
        </w:rPr>
        <w:t>а</w:t>
      </w:r>
      <w:proofErr w:type="gramEnd"/>
      <w:r w:rsidRPr="00C42853">
        <w:rPr>
          <w:color w:val="000000" w:themeColor="text1"/>
          <w:sz w:val="28"/>
          <w:szCs w:val="28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C42853" w:rsidRP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42853" w:rsidRDefault="00C42853" w:rsidP="00C42853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F97BBC" w:rsidRDefault="00F97BBC"/>
    <w:sectPr w:rsidR="00F9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BC"/>
    <w:rsid w:val="00C42853"/>
    <w:rsid w:val="00EF1061"/>
    <w:rsid w:val="00F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Савран</dc:creator>
  <cp:keywords/>
  <dc:description/>
  <cp:lastModifiedBy>Лена Савран</cp:lastModifiedBy>
  <cp:revision>5</cp:revision>
  <dcterms:created xsi:type="dcterms:W3CDTF">2022-01-17T15:56:00Z</dcterms:created>
  <dcterms:modified xsi:type="dcterms:W3CDTF">2022-01-17T16:05:00Z</dcterms:modified>
</cp:coreProperties>
</file>