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B6" w:rsidRDefault="00DA0391" w:rsidP="001428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04D28A2" wp14:editId="0B1CCB76">
            <wp:simplePos x="0" y="0"/>
            <wp:positionH relativeFrom="column">
              <wp:posOffset>36195</wp:posOffset>
            </wp:positionH>
            <wp:positionV relativeFrom="paragraph">
              <wp:posOffset>683260</wp:posOffset>
            </wp:positionV>
            <wp:extent cx="2199005" cy="2934335"/>
            <wp:effectExtent l="0" t="0" r="0" b="0"/>
            <wp:wrapTight wrapText="largest">
              <wp:wrapPolygon edited="0">
                <wp:start x="0" y="0"/>
                <wp:lineTo x="0" y="21455"/>
                <wp:lineTo x="21332" y="21455"/>
                <wp:lineTo x="21332" y="0"/>
                <wp:lineTo x="0" y="0"/>
              </wp:wrapPolygon>
            </wp:wrapTight>
            <wp:docPr id="4" name="Рисунок 4" descr="C:\Users\Лена\Desktop\фото-статья\SAM_0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на\Desktop\фото-статья\SAM_09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Ребенок по природе своей исследователь. </w:t>
      </w:r>
      <w:r w:rsidR="0014288B" w:rsidRPr="0014288B">
        <w:rPr>
          <w:rFonts w:ascii="Times New Roman" w:hAnsi="Times New Roman" w:cs="Times New Roman"/>
          <w:sz w:val="28"/>
          <w:szCs w:val="28"/>
        </w:rPr>
        <w:t>Неутолимая жажда новых впечатлений, любознат</w:t>
      </w:r>
      <w:r w:rsidR="0014288B">
        <w:rPr>
          <w:rFonts w:ascii="Times New Roman" w:hAnsi="Times New Roman" w:cs="Times New Roman"/>
          <w:sz w:val="28"/>
          <w:szCs w:val="28"/>
        </w:rPr>
        <w:t xml:space="preserve">ельность, постоянное стремление </w:t>
      </w:r>
      <w:r w:rsidR="0014288B" w:rsidRPr="0014288B">
        <w:rPr>
          <w:rFonts w:ascii="Times New Roman" w:hAnsi="Times New Roman" w:cs="Times New Roman"/>
          <w:sz w:val="28"/>
          <w:szCs w:val="28"/>
        </w:rPr>
        <w:t>наблюдать и исследовать, самостоятельно искать нов</w:t>
      </w:r>
      <w:r w:rsidR="00773CEE">
        <w:rPr>
          <w:rFonts w:ascii="Times New Roman" w:hAnsi="Times New Roman" w:cs="Times New Roman"/>
          <w:sz w:val="28"/>
          <w:szCs w:val="28"/>
        </w:rPr>
        <w:t>ую информацию – важнейшая черта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7DB6">
        <w:rPr>
          <w:rFonts w:ascii="Times New Roman" w:hAnsi="Times New Roman" w:cs="Times New Roman"/>
          <w:sz w:val="28"/>
          <w:szCs w:val="28"/>
        </w:rPr>
        <w:t xml:space="preserve">детского поведения. </w:t>
      </w:r>
    </w:p>
    <w:p w:rsidR="00302AAC" w:rsidRDefault="0014288B" w:rsidP="001428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8B">
        <w:rPr>
          <w:rFonts w:ascii="Times New Roman" w:hAnsi="Times New Roman" w:cs="Times New Roman"/>
          <w:sz w:val="28"/>
          <w:szCs w:val="28"/>
        </w:rPr>
        <w:t xml:space="preserve">Исследовательская, поисковая активность – естественное состояние ребенка. Именно она порождает исследовательское поведение и создает условия для того, </w:t>
      </w:r>
      <w:r w:rsidR="00302AAC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14288B">
        <w:rPr>
          <w:rFonts w:ascii="Times New Roman" w:hAnsi="Times New Roman" w:cs="Times New Roman"/>
          <w:sz w:val="28"/>
          <w:szCs w:val="28"/>
        </w:rPr>
        <w:t>психическое развитие ребенка разворачивалось как процесс саморазвития.</w:t>
      </w:r>
      <w:r w:rsidR="00302AAC">
        <w:rPr>
          <w:rFonts w:ascii="Times New Roman" w:hAnsi="Times New Roman" w:cs="Times New Roman"/>
          <w:sz w:val="28"/>
          <w:szCs w:val="28"/>
        </w:rPr>
        <w:t xml:space="preserve"> </w:t>
      </w:r>
      <w:r w:rsidRPr="0014288B">
        <w:rPr>
          <w:rFonts w:ascii="Times New Roman" w:hAnsi="Times New Roman" w:cs="Times New Roman"/>
          <w:sz w:val="28"/>
          <w:szCs w:val="28"/>
        </w:rPr>
        <w:t>Дети очень любят исследовать. Это объясняется тем, что им присуще наглядно-действенное и наглядно-образное</w:t>
      </w:r>
      <w:r w:rsidR="00567DB6">
        <w:rPr>
          <w:rFonts w:ascii="Times New Roman" w:hAnsi="Times New Roman" w:cs="Times New Roman"/>
          <w:sz w:val="28"/>
          <w:szCs w:val="28"/>
        </w:rPr>
        <w:t xml:space="preserve"> </w:t>
      </w:r>
      <w:r w:rsidRPr="0014288B">
        <w:rPr>
          <w:rFonts w:ascii="Times New Roman" w:hAnsi="Times New Roman" w:cs="Times New Roman"/>
          <w:sz w:val="28"/>
          <w:szCs w:val="28"/>
        </w:rPr>
        <w:t>мышление, и экспериментирование, как</w:t>
      </w:r>
      <w:r w:rsidR="00302AAC">
        <w:rPr>
          <w:rFonts w:ascii="Times New Roman" w:hAnsi="Times New Roman" w:cs="Times New Roman"/>
          <w:sz w:val="28"/>
          <w:szCs w:val="28"/>
        </w:rPr>
        <w:t xml:space="preserve"> </w:t>
      </w:r>
      <w:r w:rsidRPr="0014288B">
        <w:rPr>
          <w:rFonts w:ascii="Times New Roman" w:hAnsi="Times New Roman" w:cs="Times New Roman"/>
          <w:sz w:val="28"/>
          <w:szCs w:val="28"/>
        </w:rPr>
        <w:t>ника</w:t>
      </w:r>
      <w:r w:rsidR="00567DB6">
        <w:rPr>
          <w:rFonts w:ascii="Times New Roman" w:hAnsi="Times New Roman" w:cs="Times New Roman"/>
          <w:sz w:val="28"/>
          <w:szCs w:val="28"/>
        </w:rPr>
        <w:t xml:space="preserve">кой другой метод, соответствует </w:t>
      </w:r>
      <w:r w:rsidRPr="0014288B">
        <w:rPr>
          <w:rFonts w:ascii="Times New Roman" w:hAnsi="Times New Roman" w:cs="Times New Roman"/>
          <w:sz w:val="28"/>
          <w:szCs w:val="28"/>
        </w:rPr>
        <w:t xml:space="preserve">этим возрастным особенностям. </w:t>
      </w:r>
      <w:r w:rsidR="00567D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67DB6" w:rsidRDefault="0054155E" w:rsidP="001428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4B55D43" wp14:editId="4CC7C190">
            <wp:simplePos x="0" y="0"/>
            <wp:positionH relativeFrom="column">
              <wp:posOffset>3835400</wp:posOffset>
            </wp:positionH>
            <wp:positionV relativeFrom="paragraph">
              <wp:posOffset>49530</wp:posOffset>
            </wp:positionV>
            <wp:extent cx="2094230" cy="2792095"/>
            <wp:effectExtent l="0" t="0" r="1270" b="8255"/>
            <wp:wrapSquare wrapText="bothSides"/>
            <wp:docPr id="1" name="Рисунок 1" descr="C:\Users\Лена\Desktop\фото-статья\SAM_1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фото-статья\SAM_10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27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88B" w:rsidRPr="0014288B">
        <w:rPr>
          <w:rFonts w:ascii="Times New Roman" w:hAnsi="Times New Roman" w:cs="Times New Roman"/>
          <w:sz w:val="28"/>
          <w:szCs w:val="28"/>
        </w:rPr>
        <w:t xml:space="preserve">В дошкольном возрасте одним из видов детской деятельности, является познавательно-исследовательская деятельность, которая является способом познания мира. Главное достоинство этого вида деятельности заключается в том, что она дает детям реальные представления о различных сторонах изучаемого объекта, о его взаимоотношениях с другими объектами и со средой обитания. </w:t>
      </w:r>
      <w:r w:rsidR="00567DB6">
        <w:rPr>
          <w:rFonts w:ascii="Times New Roman" w:hAnsi="Times New Roman" w:cs="Times New Roman"/>
          <w:sz w:val="28"/>
          <w:szCs w:val="28"/>
        </w:rPr>
        <w:t xml:space="preserve"> </w:t>
      </w:r>
      <w:r w:rsidR="002D0DA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02AAC" w:rsidRDefault="0014288B" w:rsidP="001428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8B">
        <w:rPr>
          <w:rFonts w:ascii="Times New Roman" w:hAnsi="Times New Roman" w:cs="Times New Roman"/>
          <w:sz w:val="28"/>
          <w:szCs w:val="28"/>
        </w:rPr>
        <w:t>В процессе познавательно-исследовательской деятельности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</w:t>
      </w:r>
    </w:p>
    <w:p w:rsidR="0014288B" w:rsidRPr="0014288B" w:rsidRDefault="00302AAC" w:rsidP="001428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76F8164" wp14:editId="7BC3AE4B">
            <wp:simplePos x="0" y="0"/>
            <wp:positionH relativeFrom="column">
              <wp:posOffset>4011930</wp:posOffset>
            </wp:positionH>
            <wp:positionV relativeFrom="paragraph">
              <wp:posOffset>76835</wp:posOffset>
            </wp:positionV>
            <wp:extent cx="1945640" cy="3051810"/>
            <wp:effectExtent l="0" t="0" r="0" b="0"/>
            <wp:wrapSquare wrapText="bothSides"/>
            <wp:docPr id="9" name="Рисунок 9" descr="C:\Users\Лена\Desktop\фото-статья\Фото 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фото-статья\Фото 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88B" w:rsidRPr="0014288B">
        <w:rPr>
          <w:rFonts w:ascii="Times New Roman" w:hAnsi="Times New Roman" w:cs="Times New Roman"/>
          <w:sz w:val="28"/>
          <w:szCs w:val="28"/>
        </w:rPr>
        <w:t xml:space="preserve">Необходимость давать отчет об </w:t>
      </w:r>
      <w:proofErr w:type="gramStart"/>
      <w:r w:rsidR="0014288B" w:rsidRPr="0014288B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="0014288B" w:rsidRPr="0014288B">
        <w:rPr>
          <w:rFonts w:ascii="Times New Roman" w:hAnsi="Times New Roman" w:cs="Times New Roman"/>
          <w:sz w:val="28"/>
          <w:szCs w:val="28"/>
        </w:rPr>
        <w:t xml:space="preserve">, формулировать обнаруженные закономерности и выводы стимулирует развитие речи. </w:t>
      </w:r>
    </w:p>
    <w:p w:rsidR="0014288B" w:rsidRPr="0014288B" w:rsidRDefault="0014288B" w:rsidP="001428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8B">
        <w:rPr>
          <w:rFonts w:ascii="Times New Roman" w:hAnsi="Times New Roman" w:cs="Times New Roman"/>
          <w:sz w:val="28"/>
          <w:szCs w:val="28"/>
        </w:rPr>
        <w:t>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:rsidR="0014288B" w:rsidRPr="0014288B" w:rsidRDefault="0014288B" w:rsidP="001428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8B">
        <w:rPr>
          <w:rFonts w:ascii="Times New Roman" w:hAnsi="Times New Roman" w:cs="Times New Roman"/>
          <w:sz w:val="28"/>
          <w:szCs w:val="28"/>
        </w:rPr>
        <w:t>Нельзя не отметить положительного влияния познавательно-исследовательской деятельности на эмоциональную сферу ребенка, на развитие творческих способностей, на формирование трудовых навыков и укрепление здоровья за счет повышения общего уровня двигательной активности.</w:t>
      </w:r>
    </w:p>
    <w:p w:rsidR="00D33E32" w:rsidRDefault="0014288B" w:rsidP="001428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8B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– это не изолированная от других видов деятельность. Она тесно связана со всеми видами деятельности.</w:t>
      </w:r>
      <w:r w:rsidR="00D33E32">
        <w:rPr>
          <w:rFonts w:ascii="Times New Roman" w:hAnsi="Times New Roman" w:cs="Times New Roman"/>
          <w:sz w:val="28"/>
          <w:szCs w:val="28"/>
        </w:rPr>
        <w:t xml:space="preserve"> </w:t>
      </w:r>
      <w:r w:rsidRPr="0014288B">
        <w:rPr>
          <w:rFonts w:ascii="Times New Roman" w:hAnsi="Times New Roman" w:cs="Times New Roman"/>
          <w:sz w:val="28"/>
          <w:szCs w:val="28"/>
        </w:rPr>
        <w:t xml:space="preserve">Наблюдение является непременной составной частью любой познавательно-исследовательской деятельности, так как с его помощью осуществляется восприятие хода работы и ее результатов. </w:t>
      </w:r>
      <w:r w:rsidR="00D33E3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4155E" w:rsidRDefault="0054155E" w:rsidP="001428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48C9335" wp14:editId="1FF80C08">
            <wp:simplePos x="0" y="0"/>
            <wp:positionH relativeFrom="column">
              <wp:posOffset>1141095</wp:posOffset>
            </wp:positionH>
            <wp:positionV relativeFrom="paragraph">
              <wp:posOffset>1144270</wp:posOffset>
            </wp:positionV>
            <wp:extent cx="3156585" cy="2307590"/>
            <wp:effectExtent l="0" t="0" r="5715" b="0"/>
            <wp:wrapTopAndBottom/>
            <wp:docPr id="2" name="Рисунок 2" descr="C:\Users\Лена\Desktop\фото-статья\SAM_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фото-статья\SAM_11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88B" w:rsidRPr="0014288B">
        <w:rPr>
          <w:rFonts w:ascii="Times New Roman" w:hAnsi="Times New Roman" w:cs="Times New Roman"/>
          <w:sz w:val="28"/>
          <w:szCs w:val="28"/>
        </w:rPr>
        <w:t>Также познавательно-исследовательская деятельность тесно связана с трудовой деятельностью, т.к. она всегда сопровождается выполнением трудовых действий.</w:t>
      </w:r>
    </w:p>
    <w:p w:rsidR="0014288B" w:rsidRDefault="0014288B" w:rsidP="001428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8B">
        <w:rPr>
          <w:rFonts w:ascii="Times New Roman" w:hAnsi="Times New Roman" w:cs="Times New Roman"/>
          <w:sz w:val="28"/>
          <w:szCs w:val="28"/>
        </w:rPr>
        <w:lastRenderedPageBreak/>
        <w:t>Указанные связи двусторонние. С одной стороны, наличие у детей трудовых навыков наблюдения создает благоприятные условия для познавательно-ис</w:t>
      </w:r>
      <w:r w:rsidR="0054155E">
        <w:rPr>
          <w:rFonts w:ascii="Times New Roman" w:hAnsi="Times New Roman" w:cs="Times New Roman"/>
          <w:sz w:val="28"/>
          <w:szCs w:val="28"/>
        </w:rPr>
        <w:t xml:space="preserve">следовательской деятельности, с </w:t>
      </w:r>
      <w:r w:rsidRPr="0014288B">
        <w:rPr>
          <w:rFonts w:ascii="Times New Roman" w:hAnsi="Times New Roman" w:cs="Times New Roman"/>
          <w:sz w:val="28"/>
          <w:szCs w:val="28"/>
        </w:rPr>
        <w:t>другой – познавательно-исследовательская деятельность, особенно вызывающее у ребенка большой интерес, способствует развитию наблюдательности и формированию трудовых навыков.</w:t>
      </w:r>
    </w:p>
    <w:p w:rsidR="008055D0" w:rsidRPr="0014288B" w:rsidRDefault="008055D0" w:rsidP="001428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1997" cy="2041451"/>
            <wp:effectExtent l="0" t="0" r="2540" b="0"/>
            <wp:docPr id="3" name="Рисунок 3" descr="C:\Users\Лена\Desktop\фото-статья\SAM_1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фото-статья\SAM_11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45" cy="205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73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477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490AD5" wp14:editId="7E314A71">
            <wp:extent cx="2583712" cy="2051105"/>
            <wp:effectExtent l="0" t="0" r="7620" b="6350"/>
            <wp:docPr id="5" name="Рисунок 5" descr="C:\Users\Лена\Desktop\фото-статья\SAM_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фото-статья\SAM_11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407" cy="20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E6" w:rsidRDefault="0014288B" w:rsidP="001428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8B">
        <w:rPr>
          <w:rFonts w:ascii="Times New Roman" w:hAnsi="Times New Roman" w:cs="Times New Roman"/>
          <w:sz w:val="28"/>
          <w:szCs w:val="28"/>
        </w:rPr>
        <w:t xml:space="preserve">Очень тесно </w:t>
      </w:r>
      <w:proofErr w:type="gramStart"/>
      <w:r w:rsidRPr="0014288B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14288B">
        <w:rPr>
          <w:rFonts w:ascii="Times New Roman" w:hAnsi="Times New Roman" w:cs="Times New Roman"/>
          <w:sz w:val="28"/>
          <w:szCs w:val="28"/>
        </w:rPr>
        <w:t xml:space="preserve"> между собой познавательно-исследовательская деятельность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88B">
        <w:rPr>
          <w:rFonts w:ascii="Times New Roman" w:hAnsi="Times New Roman" w:cs="Times New Roman"/>
          <w:sz w:val="28"/>
          <w:szCs w:val="28"/>
        </w:rPr>
        <w:t xml:space="preserve">коммуникативная деятельность. Это хорошо прослеживается при формулировании цели, во время обсуждения методики и хода опыта, при подведении итогов и словесном отчете </w:t>
      </w:r>
      <w:proofErr w:type="gramStart"/>
      <w:r w:rsidRPr="0014288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4288B">
        <w:rPr>
          <w:rFonts w:ascii="Times New Roman" w:hAnsi="Times New Roman" w:cs="Times New Roman"/>
          <w:sz w:val="28"/>
          <w:szCs w:val="28"/>
        </w:rPr>
        <w:t xml:space="preserve"> увиденном. Умение четко выразить свою мысль облегчает проведение опыта, в то время как пополнение знаний способствует развитию речи. </w:t>
      </w:r>
      <w:r w:rsidR="00FE1DA0">
        <w:rPr>
          <w:rFonts w:ascii="Times New Roman" w:hAnsi="Times New Roman" w:cs="Times New Roman"/>
          <w:sz w:val="28"/>
          <w:szCs w:val="28"/>
        </w:rPr>
        <w:t xml:space="preserve"> </w:t>
      </w:r>
      <w:r w:rsidRPr="0014288B">
        <w:rPr>
          <w:rFonts w:ascii="Times New Roman" w:hAnsi="Times New Roman" w:cs="Times New Roman"/>
          <w:sz w:val="28"/>
          <w:szCs w:val="28"/>
        </w:rPr>
        <w:t xml:space="preserve">Без пополнения знаний развитие речи свелось бы к простому манипулированию </w:t>
      </w:r>
      <w:r>
        <w:rPr>
          <w:rFonts w:ascii="Times New Roman" w:hAnsi="Times New Roman" w:cs="Times New Roman"/>
          <w:sz w:val="28"/>
          <w:szCs w:val="28"/>
        </w:rPr>
        <w:t>словами.</w:t>
      </w:r>
      <w:r w:rsidR="00D33E32">
        <w:rPr>
          <w:rFonts w:ascii="Times New Roman" w:hAnsi="Times New Roman" w:cs="Times New Roman"/>
          <w:sz w:val="28"/>
          <w:szCs w:val="28"/>
        </w:rPr>
        <w:t xml:space="preserve"> </w:t>
      </w:r>
      <w:r w:rsidR="00577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3E6" w:rsidRDefault="0014288B" w:rsidP="001428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8B">
        <w:rPr>
          <w:rFonts w:ascii="Times New Roman" w:hAnsi="Times New Roman" w:cs="Times New Roman"/>
          <w:sz w:val="28"/>
          <w:szCs w:val="28"/>
        </w:rPr>
        <w:t xml:space="preserve">Связь познавательно-исследовательской деятельности </w:t>
      </w:r>
      <w:proofErr w:type="gramStart"/>
      <w:r w:rsidRPr="001428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288B">
        <w:rPr>
          <w:rFonts w:ascii="Times New Roman" w:hAnsi="Times New Roman" w:cs="Times New Roman"/>
          <w:sz w:val="28"/>
          <w:szCs w:val="28"/>
        </w:rPr>
        <w:t xml:space="preserve"> изобразительной </w:t>
      </w:r>
    </w:p>
    <w:p w:rsidR="00481ED6" w:rsidRDefault="008424EE" w:rsidP="001428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64FABA9" wp14:editId="69796721">
            <wp:simplePos x="0" y="0"/>
            <wp:positionH relativeFrom="column">
              <wp:posOffset>3810</wp:posOffset>
            </wp:positionH>
            <wp:positionV relativeFrom="paragraph">
              <wp:posOffset>68580</wp:posOffset>
            </wp:positionV>
            <wp:extent cx="2008505" cy="2051685"/>
            <wp:effectExtent l="0" t="0" r="0" b="5715"/>
            <wp:wrapSquare wrapText="bothSides"/>
            <wp:docPr id="11" name="Рисунок 11" descr="C:\Users\Лена\Desktop\фото-статья\DSC01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фото-статья\DSC017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88B" w:rsidRPr="0014288B">
        <w:rPr>
          <w:rFonts w:ascii="Times New Roman" w:hAnsi="Times New Roman" w:cs="Times New Roman"/>
          <w:sz w:val="28"/>
          <w:szCs w:val="28"/>
        </w:rPr>
        <w:t xml:space="preserve">деятельностью тоже </w:t>
      </w:r>
      <w:proofErr w:type="gramStart"/>
      <w:r w:rsidR="0014288B" w:rsidRPr="0014288B">
        <w:rPr>
          <w:rFonts w:ascii="Times New Roman" w:hAnsi="Times New Roman" w:cs="Times New Roman"/>
          <w:sz w:val="28"/>
          <w:szCs w:val="28"/>
        </w:rPr>
        <w:t>двусторонняя</w:t>
      </w:r>
      <w:proofErr w:type="gramEnd"/>
      <w:r w:rsidR="0014288B" w:rsidRPr="0014288B">
        <w:rPr>
          <w:rFonts w:ascii="Times New Roman" w:hAnsi="Times New Roman" w:cs="Times New Roman"/>
          <w:sz w:val="28"/>
          <w:szCs w:val="28"/>
        </w:rPr>
        <w:t xml:space="preserve">. Чем сильнее развиты изобразительные способности ребенка, тем точнее будет зарегистрирован результат природоведческого эксперимента. </w:t>
      </w:r>
    </w:p>
    <w:p w:rsidR="008424EE" w:rsidRPr="0014288B" w:rsidRDefault="0014288B" w:rsidP="001428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8B">
        <w:rPr>
          <w:rFonts w:ascii="Times New Roman" w:hAnsi="Times New Roman" w:cs="Times New Roman"/>
          <w:sz w:val="28"/>
          <w:szCs w:val="28"/>
        </w:rPr>
        <w:t>В то же время чем глубже исполнитель изучит объе</w:t>
      </w:r>
      <w:proofErr w:type="gramStart"/>
      <w:r w:rsidRPr="0014288B">
        <w:rPr>
          <w:rFonts w:ascii="Times New Roman" w:hAnsi="Times New Roman" w:cs="Times New Roman"/>
          <w:sz w:val="28"/>
          <w:szCs w:val="28"/>
        </w:rPr>
        <w:t xml:space="preserve">кт </w:t>
      </w:r>
      <w:r w:rsidR="005B4422">
        <w:rPr>
          <w:rFonts w:ascii="Times New Roman" w:hAnsi="Times New Roman" w:cs="Times New Roman"/>
          <w:sz w:val="28"/>
          <w:szCs w:val="28"/>
        </w:rPr>
        <w:t xml:space="preserve"> </w:t>
      </w:r>
      <w:r w:rsidRPr="0014288B">
        <w:rPr>
          <w:rFonts w:ascii="Times New Roman" w:hAnsi="Times New Roman" w:cs="Times New Roman"/>
          <w:sz w:val="28"/>
          <w:szCs w:val="28"/>
        </w:rPr>
        <w:t>в пр</w:t>
      </w:r>
      <w:proofErr w:type="gramEnd"/>
      <w:r w:rsidRPr="0014288B">
        <w:rPr>
          <w:rFonts w:ascii="Times New Roman" w:hAnsi="Times New Roman" w:cs="Times New Roman"/>
          <w:sz w:val="28"/>
          <w:szCs w:val="28"/>
        </w:rPr>
        <w:t xml:space="preserve">оцессе ознакомления с природой, тем точнее он передаст его детали во время </w:t>
      </w:r>
      <w:r w:rsidRPr="0014288B">
        <w:rPr>
          <w:rFonts w:ascii="Times New Roman" w:hAnsi="Times New Roman" w:cs="Times New Roman"/>
          <w:sz w:val="28"/>
          <w:szCs w:val="28"/>
        </w:rPr>
        <w:lastRenderedPageBreak/>
        <w:t>изобразительной деятельности.</w:t>
      </w:r>
    </w:p>
    <w:p w:rsidR="008424EE" w:rsidRDefault="0014288B" w:rsidP="001428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8B">
        <w:rPr>
          <w:rFonts w:ascii="Times New Roman" w:hAnsi="Times New Roman" w:cs="Times New Roman"/>
          <w:sz w:val="28"/>
          <w:szCs w:val="28"/>
        </w:rPr>
        <w:t>Не требует особого доказательства связь экспериментирования с формированием элементарных математических представлений. Во время проведения опытов постоянно возникает необходимость считать, измерять, сравнивать, определять форму и размеры, производить иные операции.</w:t>
      </w:r>
    </w:p>
    <w:p w:rsidR="005773E6" w:rsidRDefault="0014288B" w:rsidP="005B44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8B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связана и с другими видами деятельности – восприятием художественной литературы, с музыкальной и двигательной деятельностью, но эти связи выражены не столь сильно.</w:t>
      </w:r>
    </w:p>
    <w:p w:rsidR="009525C6" w:rsidRDefault="00300C8C" w:rsidP="005773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0C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предметами, пробуют языком в сильный мороз металлические предметы и т.п. 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</w:t>
      </w:r>
      <w:r w:rsidRPr="00300C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00C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Эксперимент же, специально организуемый педагогом, безопасен для ребенка и в то же время знакомит его с различными свойствами окружающих предметов, с законами жизни природы и необхо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димостью их учета в собственной </w:t>
      </w:r>
      <w:r w:rsidRPr="00300C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жизнедеятельности. Первоначально дети учатся экспериментировать в специально организованных видах деятельности под руководством педагога, затем необходимые материалы и оборудование для</w:t>
      </w:r>
      <w:r w:rsidR="00481E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0C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проведения опыта вносятся в пространстве</w:t>
      </w:r>
      <w:r w:rsidR="00E72E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нно-предметную среду группы для </w:t>
      </w:r>
      <w:r w:rsidRPr="00300C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самостоят</w:t>
      </w:r>
      <w:r w:rsidR="00E72E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ельного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воспроизведения </w:t>
      </w:r>
      <w:r w:rsidRPr="00300C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ребенком.</w:t>
      </w:r>
    </w:p>
    <w:p w:rsidR="009525C6" w:rsidRDefault="009525C6" w:rsidP="005773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4CBE56BD" wp14:editId="3D127F2F">
            <wp:simplePos x="0" y="0"/>
            <wp:positionH relativeFrom="column">
              <wp:posOffset>46355</wp:posOffset>
            </wp:positionH>
            <wp:positionV relativeFrom="paragraph">
              <wp:posOffset>160655</wp:posOffset>
            </wp:positionV>
            <wp:extent cx="2253615" cy="2145030"/>
            <wp:effectExtent l="0" t="0" r="0" b="7620"/>
            <wp:wrapTight wrapText="bothSides">
              <wp:wrapPolygon edited="0">
                <wp:start x="0" y="0"/>
                <wp:lineTo x="0" y="21485"/>
                <wp:lineTo x="21363" y="21485"/>
                <wp:lineTo x="21363" y="0"/>
                <wp:lineTo x="0" y="0"/>
              </wp:wrapPolygon>
            </wp:wrapTight>
            <wp:docPr id="27" name="Рисунок 27" descr="C:\Users\Лена\Desktop\фото-статья\DSC0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фото-статья\DSC017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6A5960EE" wp14:editId="01E86D86">
            <wp:simplePos x="0" y="0"/>
            <wp:positionH relativeFrom="column">
              <wp:posOffset>3176270</wp:posOffset>
            </wp:positionH>
            <wp:positionV relativeFrom="paragraph">
              <wp:posOffset>161925</wp:posOffset>
            </wp:positionV>
            <wp:extent cx="2795905" cy="2139950"/>
            <wp:effectExtent l="0" t="0" r="4445" b="0"/>
            <wp:wrapTight wrapText="bothSides">
              <wp:wrapPolygon edited="0">
                <wp:start x="0" y="0"/>
                <wp:lineTo x="0" y="21344"/>
                <wp:lineTo x="21487" y="21344"/>
                <wp:lineTo x="21487" y="0"/>
                <wp:lineTo x="0" y="0"/>
              </wp:wrapPolygon>
            </wp:wrapTight>
            <wp:docPr id="26" name="Рисунок 26" descr="C:\Users\Лена\Desktop\фото-статья\DSC01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фото-статья\DSC0169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25C6" w:rsidRDefault="009525C6" w:rsidP="005773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72EC6" w:rsidRPr="00E72EC6" w:rsidRDefault="00E72EC6" w:rsidP="005773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</w:t>
      </w:r>
    </w:p>
    <w:p w:rsidR="00E72EC6" w:rsidRDefault="00E72EC6" w:rsidP="005773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1460" w:rsidRPr="005773E6" w:rsidRDefault="00300C8C" w:rsidP="005773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C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Все групповое пространство желательно распределить на центры, которые доступны детям.</w:t>
      </w:r>
      <w:r w:rsidR="00577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Кроме центров природы в группе</w:t>
      </w:r>
      <w:r w:rsidRPr="00300C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где дети наблюдают и ухаживаю</w:t>
      </w:r>
      <w:r w:rsidR="00577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за растениями, во всей группе</w:t>
      </w:r>
      <w:r w:rsidRPr="00300C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необходимо оборудовать центры экспериментирования, для проведения элементарных опытов, экспериментов. </w:t>
      </w:r>
      <w:proofErr w:type="gramStart"/>
      <w:r w:rsidR="00141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Такие как:</w:t>
      </w:r>
      <w:r w:rsidR="00141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 </w:t>
      </w:r>
      <w:r w:rsidR="00141460" w:rsidRPr="00141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«Песок -</w:t>
      </w:r>
      <w:r w:rsidR="00141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вода», центр «Наука и природа», центр «Искусство», центр «Кулинария», центр «Литература», м</w:t>
      </w:r>
      <w:r w:rsidR="00141460" w:rsidRPr="00141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анипуляторной центр: мелкие предметы для счета и группировки по разным Признакам; цветные геометрические фигуры; счеты; часы (детские, будильник); шнуровка.</w:t>
      </w:r>
      <w:proofErr w:type="gramEnd"/>
      <w:r w:rsidR="00141460" w:rsidRPr="00141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Разные виды логико-математических игр: </w:t>
      </w:r>
      <w:proofErr w:type="gramStart"/>
      <w:r w:rsidR="00141460" w:rsidRPr="00141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«Логические пары», «Разбери узор», «Что сначала, что потом», «Разбери картинку», «Все о времени», «Запоминай-ка», «Четвертый лишний», «Уч</w:t>
      </w:r>
      <w:r w:rsidR="00141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имся считать» и другие.</w:t>
      </w:r>
      <w:proofErr w:type="gramEnd"/>
    </w:p>
    <w:p w:rsidR="005B4422" w:rsidRPr="005B4422" w:rsidRDefault="005B4422" w:rsidP="005B44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любом виде деятельности можно найти много интересного, занимательного, неизведанного. Дети сами выбирают себе занятие по интересам. Благодаря исследовательской деятельности дети становятся более открытыми, стараются сами сделать какие- то выводы, в общем, познают окружающий мир благодаря собственным ощущениям. Открывают новые ощущения вместе со мной, с воспитателем. Поэтому хочу отметить, что знания, полученные в результате исследовательской деятельности, переносятся в дальнейшем, во все виды деятельности и повышают познавательную активность детей. А значит, это достижение и моего результата. Значит и я, живя сегодня в настоящем, делаю вклад в наше будущее.</w:t>
      </w:r>
    </w:p>
    <w:p w:rsidR="005B4422" w:rsidRPr="005B4422" w:rsidRDefault="005B4422" w:rsidP="005B4422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«… Ребенок, почувствовавший себя исследователем, овладевший искусством эксперимента, побеждает нерешительность и неуверенность в себе. У него просыпаются инициатива, способность бодро преодолевать трудности, переживать неудачи и достигать успеха, умение оценивать и восхищаться достижением товарища и готовность прийти ему на помощь. Вообще опыт собственных открытий — одна из лучших школ характера». (А. Шапиро.)</w:t>
      </w:r>
    </w:p>
    <w:p w:rsidR="005B4422" w:rsidRPr="00300C8C" w:rsidRDefault="005B4422" w:rsidP="00300C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0C8C" w:rsidRPr="00300C8C" w:rsidRDefault="00300C8C" w:rsidP="00300C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288B" w:rsidRPr="00300C8C" w:rsidRDefault="0014288B" w:rsidP="00300C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D7B" w:rsidRPr="00300C8C" w:rsidRDefault="00E72EC6" w:rsidP="00300C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</w:p>
    <w:sectPr w:rsidR="003E2D7B" w:rsidRPr="0030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DA"/>
    <w:rsid w:val="001247C0"/>
    <w:rsid w:val="00141460"/>
    <w:rsid w:val="0014288B"/>
    <w:rsid w:val="0026124A"/>
    <w:rsid w:val="002D0DAB"/>
    <w:rsid w:val="00300C8C"/>
    <w:rsid w:val="00302AAC"/>
    <w:rsid w:val="003E2D7B"/>
    <w:rsid w:val="00481ED6"/>
    <w:rsid w:val="0054155E"/>
    <w:rsid w:val="00567DB6"/>
    <w:rsid w:val="005773E6"/>
    <w:rsid w:val="005B4422"/>
    <w:rsid w:val="00655910"/>
    <w:rsid w:val="00773CEE"/>
    <w:rsid w:val="008055D0"/>
    <w:rsid w:val="008424EE"/>
    <w:rsid w:val="00932341"/>
    <w:rsid w:val="009525C6"/>
    <w:rsid w:val="00991BE5"/>
    <w:rsid w:val="00A4773E"/>
    <w:rsid w:val="00AA66A7"/>
    <w:rsid w:val="00C32204"/>
    <w:rsid w:val="00D33E32"/>
    <w:rsid w:val="00DA0391"/>
    <w:rsid w:val="00DD1EDA"/>
    <w:rsid w:val="00E72EC6"/>
    <w:rsid w:val="00E91265"/>
    <w:rsid w:val="00FE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39</cp:revision>
  <dcterms:created xsi:type="dcterms:W3CDTF">2016-12-20T18:30:00Z</dcterms:created>
  <dcterms:modified xsi:type="dcterms:W3CDTF">2016-12-22T18:00:00Z</dcterms:modified>
</cp:coreProperties>
</file>